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56" w:rsidRPr="00D06056" w:rsidRDefault="00D06056" w:rsidP="00D06056">
      <w:pPr>
        <w:spacing w:after="0" w:line="240" w:lineRule="auto"/>
        <w:rPr>
          <w:rFonts w:ascii="Times New Roman" w:eastAsia="Times New Roman" w:hAnsi="Times New Roman" w:cs="Times New Roman"/>
          <w:sz w:val="24"/>
          <w:szCs w:val="24"/>
          <w:lang w:eastAsia="sv-SE"/>
        </w:rPr>
      </w:pPr>
      <w:r w:rsidRPr="00D06056">
        <w:rPr>
          <w:rFonts w:ascii="Times New Roman" w:eastAsia="Times New Roman" w:hAnsi="Times New Roman" w:cs="Times New Roman"/>
          <w:sz w:val="24"/>
          <w:szCs w:val="24"/>
          <w:lang w:eastAsia="sv-SE"/>
        </w:rPr>
        <w:t>Torsdag 16 april 2009</w:t>
      </w:r>
    </w:p>
    <w:tbl>
      <w:tblPr>
        <w:tblW w:w="9750" w:type="dxa"/>
        <w:tblCellSpacing w:w="0" w:type="dxa"/>
        <w:tblCellMar>
          <w:left w:w="0" w:type="dxa"/>
          <w:right w:w="0" w:type="dxa"/>
        </w:tblCellMar>
        <w:tblLook w:val="04A0"/>
      </w:tblPr>
      <w:tblGrid>
        <w:gridCol w:w="9750"/>
      </w:tblGrid>
      <w:tr w:rsidR="00D06056" w:rsidRPr="00D06056" w:rsidTr="00D06056">
        <w:trPr>
          <w:tblCellSpacing w:w="0" w:type="dxa"/>
        </w:trPr>
        <w:tc>
          <w:tcPr>
            <w:tcW w:w="6825" w:type="dxa"/>
            <w:hideMark/>
          </w:tcPr>
          <w:tbl>
            <w:tblPr>
              <w:tblW w:w="5000" w:type="pct"/>
              <w:tblCellSpacing w:w="0" w:type="dxa"/>
              <w:tblCellMar>
                <w:left w:w="0" w:type="dxa"/>
                <w:right w:w="0" w:type="dxa"/>
              </w:tblCellMar>
              <w:tblLook w:val="04A0"/>
            </w:tblPr>
            <w:tblGrid>
              <w:gridCol w:w="9750"/>
            </w:tblGrid>
            <w:tr w:rsidR="00D06056" w:rsidRPr="00D06056" w:rsidTr="00D06056">
              <w:trPr>
                <w:tblCellSpacing w:w="0" w:type="dxa"/>
              </w:trPr>
              <w:tc>
                <w:tcPr>
                  <w:tcW w:w="6825" w:type="dxa"/>
                  <w:tcMar>
                    <w:top w:w="0" w:type="dxa"/>
                    <w:left w:w="75" w:type="dxa"/>
                    <w:bottom w:w="150" w:type="dxa"/>
                    <w:right w:w="75" w:type="dxa"/>
                  </w:tcMar>
                  <w:vAlign w:val="center"/>
                  <w:hideMark/>
                </w:tcPr>
                <w:tbl>
                  <w:tblPr>
                    <w:tblW w:w="0" w:type="auto"/>
                    <w:tblCellSpacing w:w="0" w:type="dxa"/>
                    <w:tblCellMar>
                      <w:left w:w="0" w:type="dxa"/>
                      <w:right w:w="0" w:type="dxa"/>
                    </w:tblCellMar>
                    <w:tblLook w:val="04A0"/>
                  </w:tblPr>
                  <w:tblGrid>
                    <w:gridCol w:w="6720"/>
                  </w:tblGrid>
                  <w:tr w:rsidR="00D06056" w:rsidRPr="00D06056">
                    <w:trPr>
                      <w:tblCellSpacing w:w="0" w:type="dxa"/>
                    </w:trPr>
                    <w:tc>
                      <w:tcPr>
                        <w:tcW w:w="0" w:type="auto"/>
                        <w:tcMar>
                          <w:top w:w="0" w:type="dxa"/>
                          <w:left w:w="0" w:type="dxa"/>
                          <w:bottom w:w="120" w:type="dxa"/>
                          <w:right w:w="0" w:type="dxa"/>
                        </w:tcMar>
                        <w:vAlign w:val="center"/>
                        <w:hideMark/>
                      </w:tcPr>
                      <w:p w:rsidR="00D06056" w:rsidRPr="00D06056" w:rsidRDefault="00D06056" w:rsidP="00D06056">
                        <w:pPr>
                          <w:spacing w:after="0" w:line="240" w:lineRule="auto"/>
                          <w:rPr>
                            <w:rFonts w:ascii="Times New Roman" w:eastAsia="Times New Roman" w:hAnsi="Times New Roman" w:cs="Times New Roman"/>
                            <w:sz w:val="24"/>
                            <w:szCs w:val="24"/>
                            <w:lang w:eastAsia="sv-SE"/>
                          </w:rPr>
                        </w:pPr>
                        <w:bookmarkStart w:id="0" w:name="anchor_1519103"/>
                        <w:bookmarkEnd w:id="0"/>
                        <w:r>
                          <w:rPr>
                            <w:rFonts w:ascii="Times New Roman" w:eastAsia="Times New Roman" w:hAnsi="Times New Roman" w:cs="Times New Roman"/>
                            <w:noProof/>
                            <w:sz w:val="24"/>
                            <w:szCs w:val="24"/>
                            <w:lang w:eastAsia="sv-SE"/>
                          </w:rPr>
                          <w:drawing>
                            <wp:inline distT="0" distB="0" distL="0" distR="0">
                              <wp:extent cx="4238625" cy="1876425"/>
                              <wp:effectExtent l="19050" t="0" r="9525" b="0"/>
                              <wp:docPr id="1" name="Bild 1" descr="http://svt.se/content/1/c8/01/51/91/03/MOTORSAG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t.se/content/1/c8/01/51/91/03/MOTORSAGLOP.jpg"/>
                                      <pic:cNvPicPr>
                                        <a:picLocks noChangeAspect="1" noChangeArrowheads="1"/>
                                      </pic:cNvPicPr>
                                    </pic:nvPicPr>
                                    <pic:blipFill>
                                      <a:blip r:embed="rId5"/>
                                      <a:srcRect/>
                                      <a:stretch>
                                        <a:fillRect/>
                                      </a:stretch>
                                    </pic:blipFill>
                                    <pic:spPr bwMode="auto">
                                      <a:xfrm>
                                        <a:off x="0" y="0"/>
                                        <a:ext cx="4238625" cy="1876425"/>
                                      </a:xfrm>
                                      <a:prstGeom prst="rect">
                                        <a:avLst/>
                                      </a:prstGeom>
                                      <a:noFill/>
                                      <a:ln w="9525">
                                        <a:noFill/>
                                        <a:miter lim="800000"/>
                                        <a:headEnd/>
                                        <a:tailEnd/>
                                      </a:ln>
                                    </pic:spPr>
                                  </pic:pic>
                                </a:graphicData>
                              </a:graphic>
                            </wp:inline>
                          </w:drawing>
                        </w:r>
                      </w:p>
                    </w:tc>
                  </w:tr>
                </w:tbl>
                <w:p w:rsidR="00D06056" w:rsidRPr="00D06056" w:rsidRDefault="00D06056" w:rsidP="00D06056">
                  <w:pPr>
                    <w:spacing w:before="100" w:beforeAutospacing="1" w:after="0" w:line="240" w:lineRule="auto"/>
                    <w:outlineLvl w:val="0"/>
                    <w:rPr>
                      <w:rFonts w:ascii="Times New Roman" w:eastAsia="Times New Roman" w:hAnsi="Times New Roman" w:cs="Times New Roman"/>
                      <w:b/>
                      <w:bCs/>
                      <w:color w:val="000000"/>
                      <w:kern w:val="36"/>
                      <w:sz w:val="43"/>
                      <w:szCs w:val="43"/>
                      <w:lang w:eastAsia="sv-SE"/>
                    </w:rPr>
                  </w:pPr>
                  <w:r w:rsidRPr="00D06056">
                    <w:rPr>
                      <w:rFonts w:ascii="Times New Roman" w:eastAsia="Times New Roman" w:hAnsi="Times New Roman" w:cs="Times New Roman"/>
                      <w:b/>
                      <w:bCs/>
                      <w:color w:val="000000"/>
                      <w:kern w:val="36"/>
                      <w:sz w:val="43"/>
                      <w:szCs w:val="43"/>
                      <w:lang w:eastAsia="sv-SE"/>
                    </w:rPr>
                    <w:t>Han har 900 motorsågar</w:t>
                  </w:r>
                </w:p>
                <w:p w:rsidR="00D06056" w:rsidRPr="00D06056" w:rsidRDefault="00D06056" w:rsidP="00D06056">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06056">
                    <w:rPr>
                      <w:rFonts w:ascii="Times New Roman" w:eastAsia="Times New Roman" w:hAnsi="Times New Roman" w:cs="Times New Roman"/>
                      <w:b/>
                      <w:bCs/>
                      <w:sz w:val="36"/>
                      <w:szCs w:val="36"/>
                      <w:lang w:eastAsia="sv-SE"/>
                    </w:rPr>
                    <w:t>Vill öppna motorsågsmuseum</w:t>
                  </w:r>
                </w:p>
                <w:tbl>
                  <w:tblPr>
                    <w:tblW w:w="0" w:type="auto"/>
                    <w:tblCellSpacing w:w="0" w:type="dxa"/>
                    <w:tblCellMar>
                      <w:left w:w="0" w:type="dxa"/>
                      <w:right w:w="0" w:type="dxa"/>
                    </w:tblCellMar>
                    <w:tblLook w:val="04A0"/>
                  </w:tblPr>
                  <w:tblGrid>
                    <w:gridCol w:w="3386"/>
                  </w:tblGrid>
                  <w:tr w:rsidR="00D06056" w:rsidRPr="00D06056" w:rsidTr="00D06056">
                    <w:trPr>
                      <w:tblCellSpacing w:w="0" w:type="dxa"/>
                    </w:trPr>
                    <w:tc>
                      <w:tcPr>
                        <w:tcW w:w="0" w:type="auto"/>
                        <w:tcMar>
                          <w:top w:w="0" w:type="dxa"/>
                          <w:left w:w="0" w:type="dxa"/>
                          <w:bottom w:w="0" w:type="dxa"/>
                          <w:right w:w="180" w:type="dxa"/>
                        </w:tcMar>
                        <w:vAlign w:val="center"/>
                        <w:hideMark/>
                      </w:tcPr>
                      <w:p w:rsidR="00D06056" w:rsidRPr="00D06056" w:rsidRDefault="00D06056" w:rsidP="00D06056">
                        <w:pPr>
                          <w:spacing w:after="0" w:line="240" w:lineRule="auto"/>
                          <w:rPr>
                            <w:rFonts w:ascii="Times New Roman" w:eastAsia="Times New Roman" w:hAnsi="Times New Roman" w:cs="Times New Roman"/>
                            <w:sz w:val="24"/>
                            <w:szCs w:val="24"/>
                            <w:lang w:eastAsia="sv-SE"/>
                          </w:rPr>
                        </w:pPr>
                        <w:r w:rsidRPr="00D06056">
                          <w:rPr>
                            <w:rFonts w:ascii="Times New Roman" w:eastAsia="Times New Roman" w:hAnsi="Times New Roman" w:cs="Times New Roman"/>
                            <w:sz w:val="24"/>
                            <w:szCs w:val="24"/>
                            <w:lang w:eastAsia="sv-SE"/>
                          </w:rPr>
                          <w:t>Publicerad 14 april 2009 - 16:23</w:t>
                        </w:r>
                        <w:r w:rsidRPr="00D06056">
                          <w:rPr>
                            <w:rFonts w:ascii="Times New Roman" w:eastAsia="Times New Roman" w:hAnsi="Times New Roman" w:cs="Times New Roman"/>
                            <w:sz w:val="24"/>
                            <w:szCs w:val="24"/>
                            <w:lang w:eastAsia="sv-SE"/>
                          </w:rPr>
                          <w:br/>
                          <w:t>Uppdaterad 14 april 2009 - 16:46</w:t>
                        </w:r>
                      </w:p>
                    </w:tc>
                  </w:tr>
                </w:tbl>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r w:rsidRPr="00D06056">
                    <w:rPr>
                      <w:rFonts w:ascii="Times New Roman" w:eastAsia="Times New Roman" w:hAnsi="Times New Roman" w:cs="Times New Roman"/>
                      <w:sz w:val="24"/>
                      <w:szCs w:val="24"/>
                      <w:lang w:eastAsia="sv-SE"/>
                    </w:rPr>
                    <w:t xml:space="preserve">För sju år sedan började Magnus Mattisson från </w:t>
                  </w:r>
                  <w:proofErr w:type="spellStart"/>
                  <w:r w:rsidRPr="00D06056">
                    <w:rPr>
                      <w:rFonts w:ascii="Times New Roman" w:eastAsia="Times New Roman" w:hAnsi="Times New Roman" w:cs="Times New Roman"/>
                      <w:sz w:val="24"/>
                      <w:szCs w:val="24"/>
                      <w:lang w:eastAsia="sv-SE"/>
                    </w:rPr>
                    <w:t>Vinnö</w:t>
                  </w:r>
                  <w:proofErr w:type="spellEnd"/>
                  <w:r w:rsidRPr="00D06056">
                    <w:rPr>
                      <w:rFonts w:ascii="Times New Roman" w:eastAsia="Times New Roman" w:hAnsi="Times New Roman" w:cs="Times New Roman"/>
                      <w:sz w:val="24"/>
                      <w:szCs w:val="24"/>
                      <w:lang w:eastAsia="sv-SE"/>
                    </w:rPr>
                    <w:t>, nordväst om Kristianstad, att samla på motorsågar. Idag har han nästan 900 stycken. Sydnytt har besökt hans garage och sett samlingen.</w:t>
                  </w:r>
                </w:p>
                <w:tbl>
                  <w:tblPr>
                    <w:tblW w:w="0" w:type="auto"/>
                    <w:tblCellSpacing w:w="0" w:type="dxa"/>
                    <w:tblCellMar>
                      <w:left w:w="0" w:type="dxa"/>
                      <w:right w:w="0" w:type="dxa"/>
                    </w:tblCellMar>
                    <w:tblLook w:val="04A0"/>
                  </w:tblPr>
                  <w:tblGrid>
                    <w:gridCol w:w="1007"/>
                  </w:tblGrid>
                  <w:tr w:rsidR="00D06056" w:rsidRPr="00D06056" w:rsidTr="00D06056">
                    <w:trPr>
                      <w:tblCellSpacing w:w="0" w:type="dxa"/>
                    </w:trPr>
                    <w:tc>
                      <w:tcPr>
                        <w:tcW w:w="0" w:type="auto"/>
                        <w:vAlign w:val="center"/>
                        <w:hideMark/>
                      </w:tcPr>
                      <w:p w:rsidR="00D06056" w:rsidRPr="00D06056" w:rsidRDefault="00D06056" w:rsidP="00D06056">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proofErr w:type="spellStart"/>
                        <w:r w:rsidRPr="00D06056">
                          <w:rPr>
                            <w:rFonts w:ascii="Times New Roman" w:eastAsia="Times New Roman" w:hAnsi="Times New Roman" w:cs="Times New Roman"/>
                            <w:b/>
                            <w:bCs/>
                            <w:sz w:val="24"/>
                            <w:szCs w:val="24"/>
                            <w:lang w:eastAsia="sv-SE"/>
                          </w:rPr>
                          <w:t>svt</w:t>
                        </w:r>
                        <w:proofErr w:type="spellEnd"/>
                        <w:r w:rsidRPr="00D06056">
                          <w:rPr>
                            <w:rFonts w:ascii="Times New Roman" w:eastAsia="Times New Roman" w:hAnsi="Times New Roman" w:cs="Times New Roman"/>
                            <w:b/>
                            <w:bCs/>
                            <w:sz w:val="24"/>
                            <w:szCs w:val="24"/>
                            <w:lang w:eastAsia="sv-SE"/>
                          </w:rPr>
                          <w:t xml:space="preserve"> PLAY</w:t>
                        </w:r>
                      </w:p>
                    </w:tc>
                  </w:tr>
                </w:tbl>
                <w:p w:rsidR="00D06056" w:rsidRPr="00D06056" w:rsidRDefault="00D06056" w:rsidP="00D06056">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6" w:tgtFrame="" w:history="1">
                    <w:r w:rsidRPr="00D06056">
                      <w:rPr>
                        <w:rFonts w:ascii="Times New Roman" w:eastAsia="Times New Roman" w:hAnsi="Times New Roman" w:cs="Times New Roman"/>
                        <w:color w:val="0000FF"/>
                        <w:sz w:val="24"/>
                        <w:szCs w:val="24"/>
                        <w:u w:val="single"/>
                        <w:lang w:eastAsia="sv-SE"/>
                      </w:rPr>
                      <w:t>"Samlandet är mer än olja och bensin"</w:t>
                    </w:r>
                  </w:hyperlink>
                </w:p>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D06056">
                    <w:rPr>
                      <w:rFonts w:ascii="Times New Roman" w:eastAsia="Times New Roman" w:hAnsi="Times New Roman" w:cs="Times New Roman"/>
                      <w:sz w:val="24"/>
                      <w:szCs w:val="24"/>
                      <w:lang w:eastAsia="sv-SE"/>
                    </w:rPr>
                    <w:t>-</w:t>
                  </w:r>
                  <w:proofErr w:type="gramEnd"/>
                  <w:r w:rsidRPr="00D06056">
                    <w:rPr>
                      <w:rFonts w:ascii="Times New Roman" w:eastAsia="Times New Roman" w:hAnsi="Times New Roman" w:cs="Times New Roman"/>
                      <w:sz w:val="24"/>
                      <w:szCs w:val="24"/>
                      <w:lang w:eastAsia="sv-SE"/>
                    </w:rPr>
                    <w:t xml:space="preserve"> Samlandet är mer än bara olja och bensin. Det är mycket gemenskap, vänskap och utbyte av erfarenheter. Jag började samla eftersom jag alltid varit intresserad av motorer och teknik. Min familj tyckte att mitt samlande var konstigt i början, men ganska snabbt började de tycka att det är kul. De hjälper gärna till och följer gärna med på utställningar, berättar Magnus Mattisson, </w:t>
                  </w:r>
                  <w:proofErr w:type="spellStart"/>
                  <w:r w:rsidRPr="00D06056">
                    <w:rPr>
                      <w:rFonts w:ascii="Times New Roman" w:eastAsia="Times New Roman" w:hAnsi="Times New Roman" w:cs="Times New Roman"/>
                      <w:sz w:val="24"/>
                      <w:szCs w:val="24"/>
                      <w:lang w:eastAsia="sv-SE"/>
                    </w:rPr>
                    <w:t>motorssågssamlare</w:t>
                  </w:r>
                  <w:proofErr w:type="spellEnd"/>
                  <w:r w:rsidRPr="00D06056">
                    <w:rPr>
                      <w:rFonts w:ascii="Times New Roman" w:eastAsia="Times New Roman" w:hAnsi="Times New Roman" w:cs="Times New Roman"/>
                      <w:sz w:val="24"/>
                      <w:szCs w:val="24"/>
                      <w:lang w:eastAsia="sv-SE"/>
                    </w:rPr>
                    <w:t>.</w:t>
                  </w:r>
                </w:p>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r w:rsidRPr="00D06056">
                    <w:rPr>
                      <w:rFonts w:ascii="Times New Roman" w:eastAsia="Times New Roman" w:hAnsi="Times New Roman" w:cs="Times New Roman"/>
                      <w:sz w:val="24"/>
                      <w:szCs w:val="24"/>
                      <w:lang w:eastAsia="sv-SE"/>
                    </w:rPr>
                    <w:t>Magnus Mattisson uppskattar att det finns ett tjugotal motorsågssamlare i Skåne och ungefär 200 i hela landet och han har kontakt med flera av dem. För fem år sedan startade Mattias ett internationellt motorsågsforum på internet. Forumet har idag 2300 medlemmar från 158 länder.</w:t>
                  </w:r>
                </w:p>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D06056">
                    <w:rPr>
                      <w:rFonts w:ascii="Times New Roman" w:eastAsia="Times New Roman" w:hAnsi="Times New Roman" w:cs="Times New Roman"/>
                      <w:sz w:val="24"/>
                      <w:szCs w:val="24"/>
                      <w:lang w:eastAsia="sv-SE"/>
                    </w:rPr>
                    <w:t>-</w:t>
                  </w:r>
                  <w:proofErr w:type="gramEnd"/>
                  <w:r w:rsidRPr="00D06056">
                    <w:rPr>
                      <w:rFonts w:ascii="Times New Roman" w:eastAsia="Times New Roman" w:hAnsi="Times New Roman" w:cs="Times New Roman"/>
                      <w:sz w:val="24"/>
                      <w:szCs w:val="24"/>
                      <w:lang w:eastAsia="sv-SE"/>
                    </w:rPr>
                    <w:t xml:space="preserve"> Vi utbyter erfarenheter med varandra och byter motorsågar med varandra och delar, berättar Magnus Mattisson.</w:t>
                  </w:r>
                </w:p>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r w:rsidRPr="00D06056">
                    <w:rPr>
                      <w:rFonts w:ascii="Times New Roman" w:eastAsia="Times New Roman" w:hAnsi="Times New Roman" w:cs="Times New Roman"/>
                      <w:sz w:val="24"/>
                      <w:szCs w:val="24"/>
                      <w:lang w:eastAsia="sv-SE"/>
                    </w:rPr>
                    <w:t>Av de 900 motorsågarna som Magnus äger har han köpt en tredjedel, resten har han fått och han har en pärla bland alla som han är extra stolt över.</w:t>
                  </w:r>
                </w:p>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D06056">
                    <w:rPr>
                      <w:rFonts w:ascii="Times New Roman" w:eastAsia="Times New Roman" w:hAnsi="Times New Roman" w:cs="Times New Roman"/>
                      <w:sz w:val="24"/>
                      <w:szCs w:val="24"/>
                      <w:lang w:eastAsia="sv-SE"/>
                    </w:rPr>
                    <w:t>-</w:t>
                  </w:r>
                  <w:proofErr w:type="gramEnd"/>
                  <w:r w:rsidRPr="00D06056">
                    <w:rPr>
                      <w:rFonts w:ascii="Times New Roman" w:eastAsia="Times New Roman" w:hAnsi="Times New Roman" w:cs="Times New Roman"/>
                      <w:sz w:val="24"/>
                      <w:szCs w:val="24"/>
                      <w:lang w:eastAsia="sv-SE"/>
                    </w:rPr>
                    <w:t xml:space="preserve"> Det är Husqvarnas första försök till en motorsåg. Den heter Alaska 1 och tillverkades i tre exemplar. Två finns på Husqvarnas motormuseum och en står i mitt garage.</w:t>
                  </w:r>
                </w:p>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r w:rsidRPr="00D06056">
                    <w:rPr>
                      <w:rFonts w:ascii="Times New Roman" w:eastAsia="Times New Roman" w:hAnsi="Times New Roman" w:cs="Times New Roman"/>
                      <w:sz w:val="24"/>
                      <w:szCs w:val="24"/>
                      <w:lang w:eastAsia="sv-SE"/>
                    </w:rPr>
                    <w:t xml:space="preserve">Sågarna samsas på en 80kvadratmeter stor yta i ett garage, en lokal som Magnus tycker är för liten. </w:t>
                  </w:r>
                  <w:r w:rsidRPr="00D06056">
                    <w:rPr>
                      <w:rFonts w:ascii="Times New Roman" w:eastAsia="Times New Roman" w:hAnsi="Times New Roman" w:cs="Times New Roman"/>
                      <w:sz w:val="24"/>
                      <w:szCs w:val="24"/>
                      <w:lang w:eastAsia="sv-SE"/>
                    </w:rPr>
                    <w:lastRenderedPageBreak/>
                    <w:t xml:space="preserve">Han har redan ett museum i garaget men i framtiden vill han öppna ett större. </w:t>
                  </w:r>
                </w:p>
                <w:p w:rsidR="00D06056" w:rsidRPr="00D06056" w:rsidRDefault="00D06056" w:rsidP="00D0605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D06056">
                    <w:rPr>
                      <w:rFonts w:ascii="Times New Roman" w:eastAsia="Times New Roman" w:hAnsi="Times New Roman" w:cs="Times New Roman"/>
                      <w:sz w:val="24"/>
                      <w:szCs w:val="24"/>
                      <w:lang w:eastAsia="sv-SE"/>
                    </w:rPr>
                    <w:t>-</w:t>
                  </w:r>
                  <w:proofErr w:type="gramEnd"/>
                  <w:r w:rsidRPr="00D06056">
                    <w:rPr>
                      <w:rFonts w:ascii="Times New Roman" w:eastAsia="Times New Roman" w:hAnsi="Times New Roman" w:cs="Times New Roman"/>
                      <w:sz w:val="24"/>
                      <w:szCs w:val="24"/>
                      <w:lang w:eastAsia="sv-SE"/>
                    </w:rPr>
                    <w:t xml:space="preserve"> Jag letar efter en större lokal så att man lättare ska kunna se alla sågmodeller som jag har och så försöker jag få tag på några äldre sågar, första generationens motorsågar. Det hade varit roligt, säger Magnus Mattisson.</w:t>
                  </w:r>
                </w:p>
              </w:tc>
            </w:tr>
            <w:tr w:rsidR="00D06056" w:rsidRPr="00D06056" w:rsidTr="00D06056">
              <w:trPr>
                <w:tblCellSpacing w:w="0" w:type="dxa"/>
              </w:trPr>
              <w:tc>
                <w:tcPr>
                  <w:tcW w:w="6825" w:type="dxa"/>
                  <w:tcMar>
                    <w:top w:w="0" w:type="dxa"/>
                    <w:left w:w="75" w:type="dxa"/>
                    <w:bottom w:w="0" w:type="dxa"/>
                    <w:right w:w="75" w:type="dxa"/>
                  </w:tcMar>
                  <w:vAlign w:val="center"/>
                  <w:hideMark/>
                </w:tcPr>
                <w:p w:rsidR="00D06056" w:rsidRPr="00D06056" w:rsidRDefault="00D06056" w:rsidP="00D06056">
                  <w:pPr>
                    <w:spacing w:before="100" w:beforeAutospacing="1" w:after="100" w:afterAutospacing="1" w:line="240" w:lineRule="auto"/>
                    <w:ind w:left="720"/>
                    <w:rPr>
                      <w:rFonts w:ascii="Times New Roman" w:eastAsia="Times New Roman" w:hAnsi="Times New Roman" w:cs="Times New Roman"/>
                      <w:sz w:val="24"/>
                      <w:szCs w:val="24"/>
                      <w:lang w:eastAsia="sv-SE"/>
                    </w:rPr>
                  </w:pPr>
                </w:p>
              </w:tc>
            </w:tr>
            <w:tr w:rsidR="00D06056" w:rsidRPr="00D06056" w:rsidTr="00D06056">
              <w:trPr>
                <w:tblCellSpacing w:w="0" w:type="dxa"/>
              </w:trPr>
              <w:tc>
                <w:tcPr>
                  <w:tcW w:w="6825" w:type="dxa"/>
                  <w:tcMar>
                    <w:top w:w="0" w:type="dxa"/>
                    <w:left w:w="75" w:type="dxa"/>
                    <w:bottom w:w="150" w:type="dxa"/>
                    <w:right w:w="75" w:type="dxa"/>
                  </w:tcMar>
                  <w:vAlign w:val="center"/>
                  <w:hideMark/>
                </w:tcPr>
                <w:p w:rsidR="00D06056" w:rsidRPr="00D06056" w:rsidRDefault="00D06056" w:rsidP="00D06056">
                  <w:pPr>
                    <w:spacing w:after="0" w:line="240" w:lineRule="auto"/>
                    <w:rPr>
                      <w:rFonts w:ascii="Times New Roman" w:eastAsia="Times New Roman" w:hAnsi="Times New Roman" w:cs="Times New Roman"/>
                      <w:sz w:val="24"/>
                      <w:szCs w:val="24"/>
                      <w:lang w:eastAsia="sv-SE"/>
                    </w:rPr>
                  </w:pPr>
                </w:p>
              </w:tc>
            </w:tr>
          </w:tbl>
          <w:p w:rsidR="00D06056" w:rsidRPr="00D06056" w:rsidRDefault="00D06056" w:rsidP="00D06056">
            <w:pPr>
              <w:spacing w:after="0" w:line="240" w:lineRule="auto"/>
              <w:rPr>
                <w:rFonts w:ascii="Times New Roman" w:eastAsia="Times New Roman" w:hAnsi="Times New Roman" w:cs="Times New Roman"/>
                <w:sz w:val="24"/>
                <w:szCs w:val="24"/>
                <w:lang w:eastAsia="sv-SE"/>
              </w:rPr>
            </w:pPr>
          </w:p>
        </w:tc>
      </w:tr>
    </w:tbl>
    <w:p w:rsidR="003B4BF3" w:rsidRDefault="00D06056"/>
    <w:sectPr w:rsidR="003B4BF3" w:rsidSect="00EC42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7EF2"/>
    <w:multiLevelType w:val="multilevel"/>
    <w:tmpl w:val="9BA8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C7150"/>
    <w:multiLevelType w:val="multilevel"/>
    <w:tmpl w:val="B4E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C4156"/>
    <w:multiLevelType w:val="multilevel"/>
    <w:tmpl w:val="603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06056"/>
    <w:rsid w:val="007103C4"/>
    <w:rsid w:val="00781DAF"/>
    <w:rsid w:val="00D06056"/>
    <w:rsid w:val="00EC42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A0"/>
  </w:style>
  <w:style w:type="paragraph" w:styleId="Rubrik1">
    <w:name w:val="heading 1"/>
    <w:basedOn w:val="Normal"/>
    <w:link w:val="Rubrik1Char"/>
    <w:uiPriority w:val="9"/>
    <w:qFormat/>
    <w:rsid w:val="00D06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0605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D06056"/>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605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06056"/>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D06056"/>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D06056"/>
    <w:rPr>
      <w:color w:val="0000FF"/>
      <w:u w:val="single"/>
    </w:rPr>
  </w:style>
  <w:style w:type="character" w:customStyle="1" w:styleId="sgztext">
    <w:name w:val="sgztext"/>
    <w:basedOn w:val="Standardstycketeckensnitt"/>
    <w:rsid w:val="00D06056"/>
  </w:style>
  <w:style w:type="paragraph" w:customStyle="1" w:styleId="sgzintrotext">
    <w:name w:val="sgzintrotext"/>
    <w:basedOn w:val="Normal"/>
    <w:rsid w:val="00D0605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D060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06056"/>
    <w:rPr>
      <w:i/>
      <w:iCs/>
    </w:rPr>
  </w:style>
  <w:style w:type="paragraph" w:styleId="Ballongtext">
    <w:name w:val="Balloon Text"/>
    <w:basedOn w:val="Normal"/>
    <w:link w:val="BallongtextChar"/>
    <w:uiPriority w:val="99"/>
    <w:semiHidden/>
    <w:unhideWhenUsed/>
    <w:rsid w:val="00D060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478268">
      <w:bodyDiv w:val="1"/>
      <w:marLeft w:val="0"/>
      <w:marRight w:val="0"/>
      <w:marTop w:val="0"/>
      <w:marBottom w:val="0"/>
      <w:divBdr>
        <w:top w:val="none" w:sz="0" w:space="0" w:color="auto"/>
        <w:left w:val="none" w:sz="0" w:space="0" w:color="auto"/>
        <w:bottom w:val="none" w:sz="0" w:space="0" w:color="auto"/>
        <w:right w:val="none" w:sz="0" w:space="0" w:color="auto"/>
      </w:divBdr>
      <w:divsChild>
        <w:div w:id="266740621">
          <w:marLeft w:val="0"/>
          <w:marRight w:val="0"/>
          <w:marTop w:val="0"/>
          <w:marBottom w:val="0"/>
          <w:divBdr>
            <w:top w:val="none" w:sz="0" w:space="0" w:color="auto"/>
            <w:left w:val="none" w:sz="0" w:space="0" w:color="auto"/>
            <w:bottom w:val="none" w:sz="0" w:space="0" w:color="auto"/>
            <w:right w:val="none" w:sz="0" w:space="0" w:color="auto"/>
          </w:divBdr>
          <w:divsChild>
            <w:div w:id="1301302871">
              <w:marLeft w:val="0"/>
              <w:marRight w:val="0"/>
              <w:marTop w:val="0"/>
              <w:marBottom w:val="0"/>
              <w:divBdr>
                <w:top w:val="none" w:sz="0" w:space="0" w:color="auto"/>
                <w:left w:val="none" w:sz="0" w:space="0" w:color="auto"/>
                <w:bottom w:val="none" w:sz="0" w:space="0" w:color="auto"/>
                <w:right w:val="none" w:sz="0" w:space="0" w:color="auto"/>
              </w:divBdr>
              <w:divsChild>
                <w:div w:id="1315334000">
                  <w:marLeft w:val="0"/>
                  <w:marRight w:val="0"/>
                  <w:marTop w:val="0"/>
                  <w:marBottom w:val="0"/>
                  <w:divBdr>
                    <w:top w:val="none" w:sz="0" w:space="0" w:color="auto"/>
                    <w:left w:val="none" w:sz="0" w:space="0" w:color="auto"/>
                    <w:bottom w:val="none" w:sz="0" w:space="0" w:color="auto"/>
                    <w:right w:val="none" w:sz="0" w:space="0" w:color="auto"/>
                  </w:divBdr>
                  <w:divsChild>
                    <w:div w:id="11583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4813">
          <w:marLeft w:val="0"/>
          <w:marRight w:val="0"/>
          <w:marTop w:val="0"/>
          <w:marBottom w:val="0"/>
          <w:divBdr>
            <w:top w:val="none" w:sz="0" w:space="0" w:color="auto"/>
            <w:left w:val="none" w:sz="0" w:space="0" w:color="auto"/>
            <w:bottom w:val="none" w:sz="0" w:space="0" w:color="auto"/>
            <w:right w:val="none" w:sz="0" w:space="0" w:color="auto"/>
          </w:divBdr>
          <w:divsChild>
            <w:div w:id="1910843347">
              <w:marLeft w:val="0"/>
              <w:marRight w:val="0"/>
              <w:marTop w:val="0"/>
              <w:marBottom w:val="0"/>
              <w:divBdr>
                <w:top w:val="none" w:sz="0" w:space="0" w:color="auto"/>
                <w:left w:val="none" w:sz="0" w:space="0" w:color="auto"/>
                <w:bottom w:val="none" w:sz="0" w:space="0" w:color="auto"/>
                <w:right w:val="none" w:sz="0" w:space="0" w:color="auto"/>
              </w:divBdr>
              <w:divsChild>
                <w:div w:id="2048487977">
                  <w:marLeft w:val="0"/>
                  <w:marRight w:val="0"/>
                  <w:marTop w:val="0"/>
                  <w:marBottom w:val="60"/>
                  <w:divBdr>
                    <w:top w:val="none" w:sz="0" w:space="0" w:color="auto"/>
                    <w:left w:val="none" w:sz="0" w:space="0" w:color="auto"/>
                    <w:bottom w:val="none" w:sz="0" w:space="0" w:color="auto"/>
                    <w:right w:val="none" w:sz="0" w:space="0" w:color="auto"/>
                  </w:divBdr>
                </w:div>
                <w:div w:id="2008055679">
                  <w:marLeft w:val="0"/>
                  <w:marRight w:val="0"/>
                  <w:marTop w:val="0"/>
                  <w:marBottom w:val="0"/>
                  <w:divBdr>
                    <w:top w:val="none" w:sz="0" w:space="0" w:color="auto"/>
                    <w:left w:val="none" w:sz="0" w:space="0" w:color="auto"/>
                    <w:bottom w:val="none" w:sz="0" w:space="0" w:color="auto"/>
                    <w:right w:val="none" w:sz="0" w:space="0" w:color="auto"/>
                  </w:divBdr>
                  <w:divsChild>
                    <w:div w:id="1276399081">
                      <w:marLeft w:val="0"/>
                      <w:marRight w:val="0"/>
                      <w:marTop w:val="0"/>
                      <w:marBottom w:val="0"/>
                      <w:divBdr>
                        <w:top w:val="none" w:sz="0" w:space="0" w:color="auto"/>
                        <w:left w:val="none" w:sz="0" w:space="0" w:color="auto"/>
                        <w:bottom w:val="none" w:sz="0" w:space="0" w:color="auto"/>
                        <w:right w:val="none" w:sz="0" w:space="0" w:color="auto"/>
                      </w:divBdr>
                    </w:div>
                  </w:divsChild>
                </w:div>
                <w:div w:id="1427723472">
                  <w:marLeft w:val="0"/>
                  <w:marRight w:val="0"/>
                  <w:marTop w:val="0"/>
                  <w:marBottom w:val="0"/>
                  <w:divBdr>
                    <w:top w:val="none" w:sz="0" w:space="0" w:color="auto"/>
                    <w:left w:val="none" w:sz="0" w:space="0" w:color="auto"/>
                    <w:bottom w:val="none" w:sz="0" w:space="0" w:color="auto"/>
                    <w:right w:val="none" w:sz="0" w:space="0" w:color="auto"/>
                  </w:divBdr>
                  <w:divsChild>
                    <w:div w:id="1100875428">
                      <w:marLeft w:val="0"/>
                      <w:marRight w:val="0"/>
                      <w:marTop w:val="0"/>
                      <w:marBottom w:val="0"/>
                      <w:divBdr>
                        <w:top w:val="none" w:sz="0" w:space="0" w:color="auto"/>
                        <w:left w:val="none" w:sz="0" w:space="0" w:color="auto"/>
                        <w:bottom w:val="none" w:sz="0" w:space="0" w:color="auto"/>
                        <w:right w:val="none" w:sz="0" w:space="0" w:color="auto"/>
                      </w:divBdr>
                    </w:div>
                  </w:divsChild>
                </w:div>
                <w:div w:id="14457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tplay.se/v/1519101/han_har_900_motorsag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1656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 Dator</dc:creator>
  <cp:keywords/>
  <dc:description/>
  <cp:lastModifiedBy>Mange's Dator</cp:lastModifiedBy>
  <cp:revision>2</cp:revision>
  <dcterms:created xsi:type="dcterms:W3CDTF">2009-04-16T12:30:00Z</dcterms:created>
  <dcterms:modified xsi:type="dcterms:W3CDTF">2009-04-16T12:31:00Z</dcterms:modified>
</cp:coreProperties>
</file>